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B150" w14:textId="77777777" w:rsidR="00CA256A" w:rsidRDefault="00CA256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E93B152" w14:textId="49443C4A" w:rsidR="00CA256A" w:rsidRDefault="000447A0" w:rsidP="00007BAB">
      <w:pPr>
        <w:tabs>
          <w:tab w:val="left" w:pos="9216"/>
          <w:tab w:val="left" w:pos="11657"/>
        </w:tabs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D" wp14:editId="5B082DC7">
            <wp:extent cx="1272539" cy="1272540"/>
            <wp:effectExtent l="0" t="0" r="4445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36" cy="127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ab/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F" wp14:editId="17A5794F">
            <wp:extent cx="1120065" cy="1112520"/>
            <wp:effectExtent l="0" t="0" r="4445" b="0"/>
            <wp:docPr id="3" name="image2.png" descr="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233" cy="111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71" wp14:editId="2719097B">
            <wp:extent cx="1783029" cy="1076341"/>
            <wp:effectExtent l="0" t="0" r="8255" b="0"/>
            <wp:docPr id="2" name="Picture 2" descr="W:\Development\HMIS\Logos\CoC Master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velopment\HMIS\Logos\CoC Master-Logo 2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18" cy="10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B153" w14:textId="77777777" w:rsidR="00CA256A" w:rsidRPr="000B009C" w:rsidRDefault="000447A0" w:rsidP="0015693E">
      <w:pPr>
        <w:pStyle w:val="Heading1"/>
        <w:spacing w:before="0"/>
        <w:ind w:left="432" w:firstLine="0"/>
        <w:jc w:val="center"/>
        <w:rPr>
          <w:rFonts w:ascii="Calibri Light" w:hAnsi="Calibri Light" w:cs="Calibri Light"/>
          <w:b w:val="0"/>
          <w:bCs w:val="0"/>
          <w:lang w:val="es-ES"/>
        </w:rPr>
      </w:pPr>
      <w:r w:rsidRPr="000B009C">
        <w:rPr>
          <w:rFonts w:ascii="Calibri Light" w:hAnsi="Calibri Light" w:cs="Calibri Light"/>
          <w:color w:val="365F91" w:themeColor="accent1" w:themeShade="BF"/>
          <w:lang w:val="es"/>
        </w:rPr>
        <w:t>Sistema de manejo de la información de personas sin hogar del Condado de DuPage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0"/>
        <w:gridCol w:w="5688"/>
      </w:tblGrid>
      <w:tr w:rsidR="00CA256A" w:rsidRPr="00415ED4" w14:paraId="3E93B155" w14:textId="77777777" w:rsidTr="01D3DEF6">
        <w:trPr>
          <w:trHeight w:hRule="exact" w:val="331"/>
        </w:trPr>
        <w:tc>
          <w:tcPr>
            <w:tcW w:w="1461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4" w14:textId="77777777" w:rsidR="00CA256A" w:rsidRPr="00415ED4" w:rsidRDefault="000447A0">
            <w:pPr>
              <w:pStyle w:val="TableParagraph"/>
              <w:spacing w:line="314" w:lineRule="exact"/>
              <w:ind w:left="126"/>
              <w:rPr>
                <w:rFonts w:eastAsia="Times New Roman" w:cstheme="minorHAnsi"/>
                <w:sz w:val="28"/>
                <w:szCs w:val="28"/>
                <w:lang w:val="es-ES"/>
              </w:rPr>
            </w:pPr>
            <w:r w:rsidRPr="00CD3786">
              <w:rPr>
                <w:rFonts w:cstheme="minorHAnsi"/>
                <w:i/>
                <w:iCs/>
                <w:sz w:val="26"/>
                <w:szCs w:val="26"/>
                <w:lang w:val="es"/>
              </w:rPr>
              <w:t>Esta publicación resume cómo se puede utilizar y divulgar la información sobre usted y cómo puede acceder a esta información.</w:t>
            </w:r>
          </w:p>
        </w:tc>
      </w:tr>
      <w:tr w:rsidR="00CA256A" w:rsidRPr="00415ED4" w14:paraId="3E93B15D" w14:textId="77777777" w:rsidTr="01D3DEF6">
        <w:trPr>
          <w:trHeight w:hRule="exact" w:val="2647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6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57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  <w:lang w:val="es-ES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Cómo la agencia utiliza su información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8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Nosotros recopilamos información personal por razones que se discuten en nuestra Notificación de privacidad.</w:t>
            </w:r>
          </w:p>
          <w:p w14:paraId="3E93B159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746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Es posible que debamos recopilar alguna información personal por ley o por organizaciones que nos dan dinero para operar este programa.</w:t>
            </w:r>
          </w:p>
          <w:p w14:paraId="3E93B15A" w14:textId="302DB896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9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Otra información personal que recopilamos es importante para el manejo de nuestros programas, para mejorar servicios y para comprender mejor la necesidad de las personas en la comunidad.</w:t>
            </w:r>
          </w:p>
          <w:p w14:paraId="3E93B15B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1" w:line="342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Solamente recopilamos la información que nos parece adecuada.</w:t>
            </w:r>
          </w:p>
          <w:p w14:paraId="3E93B15C" w14:textId="77777777" w:rsidR="00CA256A" w:rsidRPr="00415ED4" w:rsidRDefault="000447A0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335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Asumimos que usted está de acuerdo con el uso o divulgación de su información personal tal y como se describe en la Notificación de Privacidad.</w:t>
            </w:r>
          </w:p>
        </w:tc>
      </w:tr>
      <w:tr w:rsidR="00CA256A" w:rsidRPr="00415ED4" w14:paraId="3E93B162" w14:textId="77777777" w:rsidTr="01D3DEF6">
        <w:trPr>
          <w:trHeight w:hRule="exact" w:val="1711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E" w14:textId="77777777" w:rsidR="00CA256A" w:rsidRPr="00415ED4" w:rsidRDefault="000447A0" w:rsidP="00007BAB">
            <w:pPr>
              <w:pStyle w:val="TableParagraph"/>
              <w:spacing w:before="120"/>
              <w:ind w:left="101" w:right="331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Sus derechos y elecciones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F" w14:textId="759816F2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U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Usted tiene derecho a solicitar una copia de la Notificación de Privacidad y 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 xml:space="preserve">lograr 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>que le respondan sus preguntas.</w:t>
            </w:r>
          </w:p>
          <w:p w14:paraId="3E93B160" w14:textId="17EBDAA4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7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Usted tiene derecho a rehusarse a responder cualquier pregunta que hagamos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>,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 aunque esto podría dificultar nuestra capacidad de facilitar los servicios que está solicitando.</w:t>
            </w:r>
          </w:p>
          <w:p w14:paraId="3E93B161" w14:textId="624818D1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Usted tiene derecho a excluirse de que se comparta su información con otras agencias por medio de la solicitud </w:t>
            </w:r>
            <w:r w:rsidR="00584356"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y firma </w:t>
            </w: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>del «Formulario de rechazo de divulgación de los datos del cliente».</w:t>
            </w:r>
          </w:p>
        </w:tc>
      </w:tr>
      <w:tr w:rsidR="00CA256A" w:rsidRPr="00415ED4" w14:paraId="3E93B16B" w14:textId="77777777" w:rsidTr="01D3DEF6">
        <w:trPr>
          <w:trHeight w:hRule="exact" w:val="2135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63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64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Información de contacto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65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6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7" w14:textId="77777777" w:rsidR="00CA256A" w:rsidRPr="00415ED4" w:rsidRDefault="000447A0" w:rsidP="00007BAB">
            <w:pPr>
              <w:pStyle w:val="TableParagraph"/>
              <w:spacing w:before="164"/>
              <w:ind w:left="86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b/>
                <w:bCs/>
                <w:color w:val="1F497D"/>
                <w:sz w:val="24"/>
                <w:szCs w:val="24"/>
                <w:lang w:val="es"/>
              </w:rPr>
              <w:t>[Información de contacto de la agencia]</w:t>
            </w:r>
          </w:p>
        </w:tc>
        <w:tc>
          <w:tcPr>
            <w:tcW w:w="5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94C6C5" w14:textId="04D32327" w:rsidR="00CA256A" w:rsidRPr="00415ED4" w:rsidRDefault="000447A0" w:rsidP="01D3DEF6">
            <w:pPr>
              <w:pStyle w:val="TableParagraph"/>
              <w:ind w:left="102" w:right="141"/>
              <w:rPr>
                <w:sz w:val="24"/>
                <w:szCs w:val="24"/>
                <w:lang w:val="es"/>
              </w:rPr>
            </w:pPr>
            <w:r w:rsidRPr="01D3DEF6">
              <w:rPr>
                <w:sz w:val="24"/>
                <w:szCs w:val="24"/>
                <w:lang w:val="es"/>
              </w:rPr>
              <w:t xml:space="preserve">HMIS del Condado de DuPage </w:t>
            </w:r>
          </w:p>
          <w:p w14:paraId="3E93B168" w14:textId="217E2241" w:rsidR="00CA256A" w:rsidRPr="00415ED4" w:rsidRDefault="000447A0" w:rsidP="01D3DEF6">
            <w:pPr>
              <w:pStyle w:val="TableParagraph"/>
              <w:ind w:left="102" w:right="141"/>
              <w:rPr>
                <w:rFonts w:eastAsia="Times New Roman"/>
                <w:sz w:val="24"/>
                <w:szCs w:val="24"/>
                <w:lang w:val="pt-PT"/>
              </w:rPr>
            </w:pPr>
            <w:r w:rsidRPr="01D3DEF6">
              <w:rPr>
                <w:sz w:val="24"/>
                <w:szCs w:val="24"/>
                <w:lang w:val="es"/>
              </w:rPr>
              <w:t xml:space="preserve">421 N County </w:t>
            </w:r>
            <w:proofErr w:type="spellStart"/>
            <w:r w:rsidRPr="01D3DEF6">
              <w:rPr>
                <w:sz w:val="24"/>
                <w:szCs w:val="24"/>
                <w:lang w:val="es"/>
              </w:rPr>
              <w:t>Farm</w:t>
            </w:r>
            <w:proofErr w:type="spellEnd"/>
            <w:r w:rsidRPr="01D3DEF6">
              <w:rPr>
                <w:sz w:val="24"/>
                <w:szCs w:val="24"/>
                <w:lang w:val="es"/>
              </w:rPr>
              <w:t xml:space="preserve"> Road</w:t>
            </w:r>
          </w:p>
          <w:p w14:paraId="3E93B169" w14:textId="77777777" w:rsidR="00CA256A" w:rsidRPr="00415ED4" w:rsidRDefault="000447A0">
            <w:pPr>
              <w:pStyle w:val="TableParagraph"/>
              <w:spacing w:line="321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415ED4">
              <w:rPr>
                <w:rFonts w:cstheme="minorHAnsi"/>
                <w:sz w:val="24"/>
                <w:szCs w:val="24"/>
              </w:rPr>
              <w:t>Room 3-100</w:t>
            </w:r>
          </w:p>
          <w:p w14:paraId="4BF36817" w14:textId="5E1B2B79" w:rsidR="00415ED4" w:rsidRDefault="000447A0" w:rsidP="01D3DEF6">
            <w:pPr>
              <w:pStyle w:val="TableParagraph"/>
              <w:ind w:left="102" w:right="2459"/>
              <w:rPr>
                <w:color w:val="0000FF"/>
                <w:sz w:val="24"/>
                <w:szCs w:val="24"/>
                <w:lang w:val="fr-FR"/>
              </w:rPr>
            </w:pPr>
            <w:r w:rsidRPr="01D3DEF6">
              <w:rPr>
                <w:sz w:val="24"/>
                <w:szCs w:val="24"/>
                <w:lang w:val="fr-FR"/>
              </w:rPr>
              <w:t xml:space="preserve">Wheaton, IL 60187 </w:t>
            </w:r>
            <w:r w:rsidRPr="01D3DEF6">
              <w:rPr>
                <w:color w:val="0000FF"/>
                <w:sz w:val="24"/>
                <w:szCs w:val="24"/>
                <w:lang w:val="fr-FR"/>
              </w:rPr>
              <w:t xml:space="preserve"> </w:t>
            </w:r>
            <w:hyperlink r:id="rId13">
              <w:r w:rsidR="3EF00762" w:rsidRPr="01D3DEF6">
                <w:rPr>
                  <w:rStyle w:val="Hyperlink"/>
                  <w:sz w:val="24"/>
                  <w:szCs w:val="24"/>
                  <w:lang w:val="fr-FR"/>
                </w:rPr>
                <w:t>dupagehomeless</w:t>
              </w:r>
              <w:r w:rsidRPr="01D3DEF6">
                <w:rPr>
                  <w:rStyle w:val="Hyperlink"/>
                  <w:sz w:val="24"/>
                  <w:szCs w:val="24"/>
                  <w:lang w:val="fr-FR"/>
                </w:rPr>
                <w:t>.org/HMIS</w:t>
              </w:r>
            </w:hyperlink>
            <w:r w:rsidRPr="01D3DEF6">
              <w:rPr>
                <w:color w:val="0000FF"/>
                <w:sz w:val="24"/>
                <w:szCs w:val="24"/>
                <w:lang w:val="fr-FR"/>
              </w:rPr>
              <w:t xml:space="preserve"> </w:t>
            </w:r>
          </w:p>
          <w:p w14:paraId="3E93B16A" w14:textId="0A85D971" w:rsidR="00CA256A" w:rsidRPr="00415ED4" w:rsidRDefault="000447A0">
            <w:pPr>
              <w:pStyle w:val="TableParagraph"/>
              <w:ind w:left="102" w:right="2459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415ED4">
              <w:rPr>
                <w:rFonts w:cstheme="minorHAnsi"/>
                <w:sz w:val="24"/>
                <w:szCs w:val="24"/>
                <w:lang w:val="fr-FR"/>
              </w:rPr>
              <w:t>630-407-6397</w:t>
            </w:r>
          </w:p>
        </w:tc>
      </w:tr>
    </w:tbl>
    <w:p w14:paraId="3E93B16C" w14:textId="32D67E8E" w:rsidR="00CA256A" w:rsidRPr="00415ED4" w:rsidRDefault="000447A0" w:rsidP="000B009C">
      <w:pPr>
        <w:pStyle w:val="Heading1"/>
        <w:spacing w:line="598" w:lineRule="exact"/>
        <w:ind w:left="3456" w:right="576" w:hanging="2880"/>
        <w:jc w:val="center"/>
        <w:rPr>
          <w:rFonts w:ascii="Calibri Light" w:hAnsi="Calibri Light" w:cs="Calibri Light"/>
          <w:b w:val="0"/>
          <w:bCs w:val="0"/>
          <w:sz w:val="42"/>
          <w:szCs w:val="42"/>
          <w:lang w:val="es-ES"/>
        </w:rPr>
      </w:pPr>
      <w:r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Para leer la Notificación de privacidad completa, solicite una copia o vaya</w:t>
      </w:r>
      <w:r w:rsidR="1861252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 xml:space="preserve"> </w:t>
      </w:r>
      <w:r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a</w:t>
      </w:r>
      <w:r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</w:t>
      </w:r>
      <w:r w:rsidR="00491FA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</w:t>
      </w:r>
      <w:r w:rsidR="000B009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      </w:t>
      </w:r>
      <w:proofErr w:type="gramStart"/>
      <w:r w:rsidR="000B009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</w:t>
      </w:r>
      <w:r w:rsidR="0058435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[</w:t>
      </w:r>
      <w:proofErr w:type="gramEnd"/>
      <w:r w:rsidR="0058435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Sitio web de la agencia</w:t>
      </w:r>
      <w:r w:rsidRPr="01D3DEF6">
        <w:rPr>
          <w:rFonts w:ascii="Calibri Light" w:hAnsi="Calibri Light" w:cs="Calibri Light"/>
          <w:b w:val="0"/>
          <w:bCs w:val="0"/>
          <w:color w:val="1F497D" w:themeColor="text2"/>
          <w:sz w:val="42"/>
          <w:szCs w:val="42"/>
          <w:lang w:val="es"/>
        </w:rPr>
        <w:t>]</w:t>
      </w:r>
    </w:p>
    <w:sectPr w:rsidR="00CA256A" w:rsidRPr="00415ED4" w:rsidSect="00415ED4">
      <w:type w:val="continuous"/>
      <w:pgSz w:w="15840" w:h="12240" w:orient="landscape"/>
      <w:pgMar w:top="461" w:right="504" w:bottom="144" w:left="504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16CB" w14:textId="77777777" w:rsidR="005437F5" w:rsidRDefault="005437F5" w:rsidP="00415ED4">
      <w:r>
        <w:separator/>
      </w:r>
    </w:p>
  </w:endnote>
  <w:endnote w:type="continuationSeparator" w:id="0">
    <w:p w14:paraId="00CBFC94" w14:textId="77777777" w:rsidR="005437F5" w:rsidRDefault="005437F5" w:rsidP="004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453" w14:textId="77777777" w:rsidR="005437F5" w:rsidRDefault="005437F5" w:rsidP="00415ED4">
      <w:r>
        <w:separator/>
      </w:r>
    </w:p>
  </w:footnote>
  <w:footnote w:type="continuationSeparator" w:id="0">
    <w:p w14:paraId="7379CD5D" w14:textId="77777777" w:rsidR="005437F5" w:rsidRDefault="005437F5" w:rsidP="0041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244"/>
    <w:multiLevelType w:val="hybridMultilevel"/>
    <w:tmpl w:val="77CC6724"/>
    <w:lvl w:ilvl="0" w:tplc="67A6D4F4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4"/>
        <w:szCs w:val="24"/>
      </w:rPr>
    </w:lvl>
    <w:lvl w:ilvl="1" w:tplc="28047212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A7A85E78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A64A12A8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1F9AB7B8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7B6C42A0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792611D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54A6EDA2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0192771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1" w15:restartNumberingAfterBreak="0">
    <w:nsid w:val="1CD96C84"/>
    <w:multiLevelType w:val="hybridMultilevel"/>
    <w:tmpl w:val="8AC40792"/>
    <w:lvl w:ilvl="0" w:tplc="ADEA7DDC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D4B022BC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D9AE8EA0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0DA48A3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05E0AC5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244CFCF6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FED49ECC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71D8D5E0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74CAC4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2" w15:restartNumberingAfterBreak="0">
    <w:nsid w:val="4FF10B17"/>
    <w:multiLevelType w:val="hybridMultilevel"/>
    <w:tmpl w:val="67F454FA"/>
    <w:lvl w:ilvl="0" w:tplc="56546368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269A560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630EA3BE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568CC85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9D44A2AA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CC381788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0B6A298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14E86E6E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D1960B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num w:numId="1" w16cid:durableId="281495645">
    <w:abstractNumId w:val="2"/>
  </w:num>
  <w:num w:numId="2" w16cid:durableId="1279532075">
    <w:abstractNumId w:val="0"/>
  </w:num>
  <w:num w:numId="3" w16cid:durableId="91933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A"/>
    <w:rsid w:val="00007BAB"/>
    <w:rsid w:val="00033002"/>
    <w:rsid w:val="000447A0"/>
    <w:rsid w:val="000B009C"/>
    <w:rsid w:val="0015693E"/>
    <w:rsid w:val="00266EBB"/>
    <w:rsid w:val="00415ED4"/>
    <w:rsid w:val="00426451"/>
    <w:rsid w:val="00491FAC"/>
    <w:rsid w:val="005437F5"/>
    <w:rsid w:val="00584356"/>
    <w:rsid w:val="00C368D3"/>
    <w:rsid w:val="00CA256A"/>
    <w:rsid w:val="00CD3786"/>
    <w:rsid w:val="00D6195F"/>
    <w:rsid w:val="00FB1F63"/>
    <w:rsid w:val="01D3DEF6"/>
    <w:rsid w:val="09C8592F"/>
    <w:rsid w:val="18612526"/>
    <w:rsid w:val="32323FD0"/>
    <w:rsid w:val="3EF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B150"/>
  <w15:docId w15:val="{63392DAE-B38A-4344-A089-B3B25C4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738" w:hanging="2876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18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D4"/>
  </w:style>
  <w:style w:type="paragraph" w:styleId="Footer">
    <w:name w:val="footer"/>
    <w:basedOn w:val="Normal"/>
    <w:link w:val="Foot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D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pagehomeless.org/hm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4" ma:contentTypeDescription="Create a new document." ma:contentTypeScope="" ma:versionID="99b9b696fe957ba13920772c06dde20f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4d20799984a873a5b96000c744739ee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a069ad-dff9-4842-806a-e0b7a45a8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aedcd0-3311-4528-a213-9d41f38b3162}" ma:internalName="TaxCatchAll" ma:showField="CatchAllData" ma:web="53df1de7-9499-4aa7-a990-ecf53b87d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1de7-9499-4aa7-a990-ecf53b87d45c" xsi:nil="true"/>
    <lcf76f155ced4ddcb4097134ff3c332f xmlns="59e67bc7-428b-495c-9451-5f8b52551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20F3A9-AAC7-48C2-A3F4-DFFFD445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800D4-CEAC-481D-BA67-9572960F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66751-F927-4F39-8C39-C430C498DBC6}">
  <ds:schemaRefs>
    <ds:schemaRef ds:uri="http://schemas.microsoft.com/office/2006/metadata/properties"/>
    <ds:schemaRef ds:uri="http://schemas.microsoft.com/office/infopath/2007/PartnerControls"/>
    <ds:schemaRef ds:uri="53df1de7-9499-4aa7-a990-ecf53b87d45c"/>
    <ds:schemaRef ds:uri="59e67bc7-428b-495c-9451-5f8b52551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 Information Here</dc:title>
  <cp:lastModifiedBy>Burdick, Julie</cp:lastModifiedBy>
  <cp:revision>3</cp:revision>
  <dcterms:created xsi:type="dcterms:W3CDTF">2023-03-03T21:54:00Z</dcterms:created>
  <dcterms:modified xsi:type="dcterms:W3CDTF">2023-03-03T21:57:00Z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2017-07-20T00:00:00Z</vt:filetime>
  </property>
  <property fmtid="{D5CDD505-2E9C-101B-9397-08002B2CF9AE}" pid="4" name="ContentTypeId">
    <vt:lpwstr>0x010100B9C7800805BD4943B73BAD8D8D4FDA89</vt:lpwstr>
  </property>
  <property fmtid="{D5CDD505-2E9C-101B-9397-08002B2CF9AE}" pid="5" name="MediaServiceImageTags">
    <vt:lpwstr/>
  </property>
</Properties>
</file>